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C9D" w:rsidRDefault="00DD701E">
      <w:pPr>
        <w:rPr>
          <w:b/>
          <w:sz w:val="36"/>
          <w:szCs w:val="36"/>
        </w:rPr>
      </w:pPr>
      <w:r w:rsidRPr="00DD701E">
        <w:rPr>
          <w:b/>
          <w:sz w:val="36"/>
          <w:szCs w:val="36"/>
        </w:rPr>
        <w:t>CLARK COUNTY JUVENILE COURT INFORMATION SHEET</w:t>
      </w:r>
    </w:p>
    <w:p w:rsidR="00DD701E" w:rsidRDefault="00DD701E">
      <w:pPr>
        <w:rPr>
          <w:b/>
          <w:sz w:val="36"/>
          <w:szCs w:val="36"/>
        </w:rPr>
      </w:pPr>
    </w:p>
    <w:p w:rsidR="00DD701E" w:rsidRDefault="00DD701E">
      <w:pPr>
        <w:rPr>
          <w:b/>
          <w:i/>
          <w:sz w:val="32"/>
          <w:szCs w:val="32"/>
        </w:rPr>
      </w:pPr>
      <w:r>
        <w:rPr>
          <w:b/>
          <w:i/>
          <w:sz w:val="32"/>
          <w:szCs w:val="32"/>
        </w:rPr>
        <w:t xml:space="preserve">COVER SHEET FOR CASA/GAL REPORT:  </w:t>
      </w:r>
    </w:p>
    <w:p w:rsidR="00DD701E" w:rsidRDefault="00DD701E">
      <w:pPr>
        <w:rPr>
          <w:b/>
          <w:i/>
          <w:sz w:val="32"/>
          <w:szCs w:val="32"/>
        </w:rPr>
      </w:pPr>
    </w:p>
    <w:p w:rsidR="00DD701E" w:rsidRDefault="00DD701E">
      <w:pPr>
        <w:rPr>
          <w:b/>
          <w:sz w:val="24"/>
          <w:szCs w:val="24"/>
        </w:rPr>
      </w:pPr>
    </w:p>
    <w:p w:rsidR="00DD701E" w:rsidRDefault="00DD701E">
      <w:pPr>
        <w:rPr>
          <w:b/>
          <w:sz w:val="24"/>
          <w:szCs w:val="24"/>
        </w:rPr>
      </w:pPr>
      <w:r>
        <w:rPr>
          <w:b/>
          <w:sz w:val="24"/>
          <w:szCs w:val="24"/>
        </w:rPr>
        <w:t xml:space="preserve">CHILD’S </w:t>
      </w:r>
      <w:r w:rsidRPr="000957EC">
        <w:rPr>
          <w:b/>
          <w:sz w:val="24"/>
          <w:szCs w:val="24"/>
        </w:rPr>
        <w:t xml:space="preserve">NAME:  </w:t>
      </w:r>
    </w:p>
    <w:p w:rsidR="000957EC" w:rsidRDefault="000957EC">
      <w:pPr>
        <w:rPr>
          <w:b/>
          <w:sz w:val="24"/>
          <w:szCs w:val="24"/>
        </w:rPr>
      </w:pPr>
      <w:r>
        <w:rPr>
          <w:b/>
          <w:sz w:val="24"/>
          <w:szCs w:val="24"/>
        </w:rPr>
        <w:t>DOB</w:t>
      </w:r>
    </w:p>
    <w:p w:rsidR="000957EC" w:rsidRDefault="000957EC">
      <w:pPr>
        <w:rPr>
          <w:b/>
          <w:sz w:val="24"/>
          <w:szCs w:val="24"/>
        </w:rPr>
      </w:pPr>
    </w:p>
    <w:p w:rsidR="000957EC" w:rsidRDefault="000957EC">
      <w:pPr>
        <w:rPr>
          <w:b/>
          <w:sz w:val="24"/>
          <w:szCs w:val="24"/>
        </w:rPr>
      </w:pPr>
    </w:p>
    <w:p w:rsidR="00DD701E" w:rsidRDefault="00531BE4">
      <w:pPr>
        <w:rPr>
          <w:b/>
          <w:sz w:val="24"/>
          <w:szCs w:val="24"/>
        </w:rPr>
      </w:pPr>
      <w:r>
        <w:rPr>
          <w:b/>
          <w:sz w:val="24"/>
          <w:szCs w:val="24"/>
        </w:rPr>
        <w:t>Picture</w:t>
      </w:r>
      <w:r w:rsidR="000957EC">
        <w:rPr>
          <w:b/>
          <w:sz w:val="24"/>
          <w:szCs w:val="24"/>
        </w:rPr>
        <w:t xml:space="preserve"> if you have one</w:t>
      </w:r>
    </w:p>
    <w:p w:rsidR="000957EC" w:rsidRDefault="000957EC">
      <w:pPr>
        <w:rPr>
          <w:b/>
          <w:sz w:val="24"/>
          <w:szCs w:val="24"/>
        </w:rPr>
      </w:pPr>
    </w:p>
    <w:p w:rsidR="00DD701E" w:rsidRDefault="00DD701E">
      <w:pPr>
        <w:rPr>
          <w:sz w:val="24"/>
          <w:szCs w:val="24"/>
        </w:rPr>
      </w:pPr>
    </w:p>
    <w:p w:rsidR="00DD701E" w:rsidRDefault="00DD701E">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DD701E" w:rsidRDefault="000957EC">
      <w:pPr>
        <w:rPr>
          <w:sz w:val="24"/>
          <w:szCs w:val="24"/>
        </w:rPr>
      </w:pPr>
      <w:r>
        <w:rPr>
          <w:sz w:val="24"/>
          <w:szCs w:val="24"/>
        </w:rPr>
        <w:t xml:space="preserve">Mother: </w:t>
      </w:r>
    </w:p>
    <w:p w:rsidR="00DD701E" w:rsidRDefault="00DD701E">
      <w:pPr>
        <w:rPr>
          <w:sz w:val="24"/>
          <w:szCs w:val="24"/>
        </w:rPr>
      </w:pPr>
    </w:p>
    <w:p w:rsidR="00DD701E" w:rsidRDefault="000957EC">
      <w:pPr>
        <w:rPr>
          <w:sz w:val="24"/>
          <w:szCs w:val="24"/>
        </w:rPr>
      </w:pPr>
      <w:r>
        <w:rPr>
          <w:sz w:val="24"/>
          <w:szCs w:val="24"/>
        </w:rPr>
        <w:t xml:space="preserve">Father: </w:t>
      </w:r>
    </w:p>
    <w:p w:rsidR="007260EB" w:rsidRDefault="007260EB">
      <w:pPr>
        <w:rPr>
          <w:sz w:val="24"/>
          <w:szCs w:val="24"/>
        </w:rPr>
      </w:pPr>
    </w:p>
    <w:p w:rsidR="007260EB" w:rsidRDefault="007260EB">
      <w:pPr>
        <w:rPr>
          <w:sz w:val="24"/>
          <w:szCs w:val="24"/>
        </w:rPr>
      </w:pPr>
    </w:p>
    <w:p w:rsidR="007260EB" w:rsidRDefault="007260EB">
      <w:pPr>
        <w:rPr>
          <w:sz w:val="24"/>
          <w:szCs w:val="24"/>
        </w:rPr>
      </w:pPr>
    </w:p>
    <w:p w:rsidR="007260EB" w:rsidRDefault="007260EB">
      <w:pPr>
        <w:rPr>
          <w:sz w:val="24"/>
          <w:szCs w:val="24"/>
        </w:rPr>
      </w:pPr>
    </w:p>
    <w:p w:rsidR="007260EB" w:rsidRDefault="007260EB">
      <w:pPr>
        <w:rPr>
          <w:sz w:val="24"/>
          <w:szCs w:val="24"/>
        </w:rPr>
      </w:pPr>
    </w:p>
    <w:p w:rsidR="007260EB" w:rsidRDefault="007260EB">
      <w:pPr>
        <w:rPr>
          <w:sz w:val="24"/>
          <w:szCs w:val="24"/>
        </w:rPr>
      </w:pPr>
    </w:p>
    <w:p w:rsidR="007260EB" w:rsidRDefault="007260EB">
      <w:pPr>
        <w:rPr>
          <w:sz w:val="24"/>
          <w:szCs w:val="24"/>
        </w:rPr>
      </w:pPr>
    </w:p>
    <w:p w:rsidR="007260EB" w:rsidRDefault="007260EB">
      <w:pPr>
        <w:rPr>
          <w:sz w:val="24"/>
          <w:szCs w:val="24"/>
        </w:rPr>
      </w:pPr>
    </w:p>
    <w:p w:rsidR="007260EB" w:rsidRDefault="007260EB">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531BE4" w:rsidRDefault="00531BE4">
      <w:pPr>
        <w:rPr>
          <w:sz w:val="24"/>
          <w:szCs w:val="24"/>
        </w:rPr>
      </w:pPr>
    </w:p>
    <w:p w:rsidR="007260EB" w:rsidRDefault="007260EB">
      <w:pPr>
        <w:rPr>
          <w:sz w:val="24"/>
          <w:szCs w:val="24"/>
        </w:rPr>
      </w:pPr>
    </w:p>
    <w:p w:rsidR="007260EB" w:rsidRDefault="007260EB">
      <w:pPr>
        <w:rPr>
          <w:sz w:val="24"/>
          <w:szCs w:val="24"/>
        </w:rPr>
      </w:pPr>
    </w:p>
    <w:p w:rsidR="00DD701E" w:rsidRDefault="00DD701E" w:rsidP="00DD701E">
      <w:pPr>
        <w:jc w:val="center"/>
        <w:rPr>
          <w:sz w:val="28"/>
          <w:szCs w:val="28"/>
        </w:rPr>
      </w:pPr>
      <w:r>
        <w:rPr>
          <w:sz w:val="28"/>
          <w:szCs w:val="28"/>
        </w:rPr>
        <w:t>IN THE COURT OF COMMON PLEAS, CLOARK COUNTY, OHIO</w:t>
      </w:r>
    </w:p>
    <w:p w:rsidR="00DD701E" w:rsidRDefault="00DD701E" w:rsidP="00DD701E">
      <w:pPr>
        <w:jc w:val="center"/>
        <w:rPr>
          <w:sz w:val="28"/>
          <w:szCs w:val="28"/>
        </w:rPr>
      </w:pPr>
      <w:r>
        <w:rPr>
          <w:sz w:val="28"/>
          <w:szCs w:val="28"/>
        </w:rPr>
        <w:t>DOMESTIC RELATIONS DIVISION</w:t>
      </w:r>
    </w:p>
    <w:p w:rsidR="00DD701E" w:rsidRDefault="00DD701E" w:rsidP="00DD701E">
      <w:pPr>
        <w:jc w:val="center"/>
        <w:rPr>
          <w:sz w:val="28"/>
          <w:szCs w:val="28"/>
        </w:rPr>
      </w:pPr>
      <w:r>
        <w:rPr>
          <w:sz w:val="28"/>
          <w:szCs w:val="28"/>
        </w:rPr>
        <w:t>JUVENILE SECTION</w:t>
      </w:r>
    </w:p>
    <w:p w:rsidR="00DD701E" w:rsidRDefault="00DD701E" w:rsidP="00DD701E">
      <w:pPr>
        <w:jc w:val="center"/>
        <w:rPr>
          <w:sz w:val="28"/>
          <w:szCs w:val="28"/>
        </w:rPr>
      </w:pPr>
    </w:p>
    <w:p w:rsidR="00DD701E" w:rsidRDefault="00DD701E" w:rsidP="00DD701E">
      <w:pPr>
        <w:jc w:val="both"/>
        <w:rPr>
          <w:sz w:val="28"/>
          <w:szCs w:val="28"/>
        </w:rPr>
      </w:pPr>
      <w:r>
        <w:rPr>
          <w:sz w:val="28"/>
          <w:szCs w:val="28"/>
        </w:rPr>
        <w:t xml:space="preserve">IN THE MATTER OF                            </w:t>
      </w:r>
      <w:r>
        <w:rPr>
          <w:sz w:val="28"/>
          <w:szCs w:val="28"/>
        </w:rPr>
        <w:tab/>
      </w:r>
      <w:r>
        <w:rPr>
          <w:sz w:val="28"/>
          <w:szCs w:val="28"/>
        </w:rPr>
        <w:tab/>
      </w:r>
      <w:r>
        <w:rPr>
          <w:sz w:val="28"/>
          <w:szCs w:val="28"/>
        </w:rPr>
        <w:tab/>
      </w:r>
      <w:r>
        <w:rPr>
          <w:sz w:val="28"/>
          <w:szCs w:val="28"/>
        </w:rPr>
        <w:tab/>
      </w:r>
      <w:r>
        <w:rPr>
          <w:sz w:val="28"/>
          <w:szCs w:val="28"/>
        </w:rPr>
        <w:tab/>
        <w:t xml:space="preserve">  CASE NO.</w:t>
      </w:r>
    </w:p>
    <w:p w:rsidR="00DD701E" w:rsidRDefault="000957EC" w:rsidP="000957EC">
      <w:pPr>
        <w:ind w:left="6480"/>
        <w:jc w:val="both"/>
        <w:rPr>
          <w:sz w:val="28"/>
          <w:szCs w:val="28"/>
        </w:rPr>
      </w:pPr>
      <w:r>
        <w:rPr>
          <w:sz w:val="28"/>
          <w:szCs w:val="28"/>
        </w:rPr>
        <w:t>REPORT</w:t>
      </w:r>
      <w:r w:rsidR="00DD701E">
        <w:rPr>
          <w:sz w:val="28"/>
          <w:szCs w:val="28"/>
        </w:rPr>
        <w:t>OF CASA/GAL</w:t>
      </w:r>
    </w:p>
    <w:p w:rsidR="00551F5F" w:rsidRDefault="00551F5F" w:rsidP="00DD701E">
      <w:pPr>
        <w:jc w:val="both"/>
        <w:rPr>
          <w:sz w:val="28"/>
          <w:szCs w:val="28"/>
        </w:rPr>
      </w:pPr>
    </w:p>
    <w:p w:rsidR="00551F5F" w:rsidRDefault="00551F5F" w:rsidP="00DD701E">
      <w:pPr>
        <w:jc w:val="both"/>
        <w:rPr>
          <w:sz w:val="28"/>
          <w:szCs w:val="28"/>
        </w:rPr>
      </w:pPr>
    </w:p>
    <w:p w:rsidR="00551F5F" w:rsidRDefault="00551F5F" w:rsidP="00551F5F">
      <w:pPr>
        <w:ind w:left="-720"/>
        <w:jc w:val="both"/>
      </w:pPr>
      <w:r>
        <w:t>The guardian ad litem report shall be provided to the court, unrepresented parties, and legal counsel.  Any other disclosure of the report must be approved in advance by the court. Unauthorized disclosure or distribution of the report may be subject to court action, including the penalties for contempt, which include fine and/or incarceration.</w:t>
      </w:r>
    </w:p>
    <w:p w:rsidR="007260EB" w:rsidRDefault="007260EB" w:rsidP="00DD701E">
      <w:pPr>
        <w:jc w:val="both"/>
        <w:rPr>
          <w:sz w:val="28"/>
          <w:szCs w:val="28"/>
        </w:rPr>
      </w:pPr>
    </w:p>
    <w:p w:rsidR="00DD701E" w:rsidRDefault="00DD701E" w:rsidP="00C817E4">
      <w:pPr>
        <w:jc w:val="both"/>
        <w:rPr>
          <w:sz w:val="28"/>
          <w:szCs w:val="28"/>
        </w:rPr>
      </w:pPr>
      <w:r>
        <w:rPr>
          <w:sz w:val="28"/>
          <w:szCs w:val="28"/>
        </w:rPr>
        <w:tab/>
      </w:r>
      <w:r w:rsidR="000957EC">
        <w:rPr>
          <w:sz w:val="28"/>
          <w:szCs w:val="28"/>
        </w:rPr>
        <w:t>Complaint Summary</w:t>
      </w:r>
    </w:p>
    <w:p w:rsidR="00B057D9" w:rsidRDefault="00B057D9" w:rsidP="00B057D9">
      <w:pPr>
        <w:jc w:val="both"/>
        <w:rPr>
          <w:b/>
          <w:sz w:val="28"/>
          <w:szCs w:val="28"/>
        </w:rPr>
      </w:pPr>
    </w:p>
    <w:p w:rsidR="00B057D9" w:rsidRDefault="004A48F3" w:rsidP="00342828">
      <w:pPr>
        <w:jc w:val="both"/>
        <w:rPr>
          <w:b/>
          <w:sz w:val="28"/>
          <w:szCs w:val="28"/>
        </w:rPr>
      </w:pPr>
      <w:r>
        <w:rPr>
          <w:b/>
          <w:sz w:val="28"/>
          <w:szCs w:val="28"/>
        </w:rPr>
        <w:t>People Contacted</w:t>
      </w:r>
    </w:p>
    <w:p w:rsidR="00C817E4" w:rsidRPr="00F57F97" w:rsidRDefault="00C817E4" w:rsidP="00C817E4">
      <w:pPr>
        <w:jc w:val="both"/>
        <w:rPr>
          <w:sz w:val="28"/>
          <w:szCs w:val="28"/>
        </w:rPr>
      </w:pPr>
    </w:p>
    <w:p w:rsidR="009A393F" w:rsidRPr="00FF3B3F" w:rsidRDefault="009A393F" w:rsidP="009A393F">
      <w:pPr>
        <w:jc w:val="both"/>
        <w:rPr>
          <w:b/>
          <w:sz w:val="28"/>
          <w:szCs w:val="28"/>
        </w:rPr>
      </w:pPr>
      <w:r>
        <w:rPr>
          <w:b/>
          <w:sz w:val="28"/>
          <w:szCs w:val="28"/>
        </w:rPr>
        <w:t>Records Reviewed</w:t>
      </w:r>
    </w:p>
    <w:p w:rsidR="00122997" w:rsidRDefault="00122997" w:rsidP="009A393F">
      <w:pPr>
        <w:jc w:val="both"/>
        <w:rPr>
          <w:b/>
          <w:sz w:val="28"/>
          <w:szCs w:val="28"/>
          <w:u w:val="single"/>
        </w:rPr>
      </w:pPr>
      <w:r>
        <w:rPr>
          <w:b/>
          <w:sz w:val="28"/>
          <w:szCs w:val="28"/>
          <w:u w:val="single"/>
        </w:rPr>
        <w:t>CHILD</w:t>
      </w:r>
    </w:p>
    <w:p w:rsidR="00122997" w:rsidRDefault="00122997" w:rsidP="009A393F">
      <w:pPr>
        <w:jc w:val="both"/>
        <w:rPr>
          <w:sz w:val="28"/>
          <w:szCs w:val="28"/>
        </w:rPr>
      </w:pPr>
      <w:r>
        <w:rPr>
          <w:sz w:val="28"/>
          <w:szCs w:val="28"/>
        </w:rPr>
        <w:tab/>
      </w:r>
    </w:p>
    <w:p w:rsidR="000957EC" w:rsidRDefault="00122997" w:rsidP="000957EC">
      <w:pPr>
        <w:jc w:val="both"/>
        <w:rPr>
          <w:sz w:val="28"/>
          <w:szCs w:val="28"/>
        </w:rPr>
      </w:pPr>
      <w:r>
        <w:rPr>
          <w:sz w:val="28"/>
          <w:szCs w:val="28"/>
        </w:rPr>
        <w:tab/>
      </w:r>
    </w:p>
    <w:p w:rsidR="00342828" w:rsidRDefault="00342828" w:rsidP="00C817E4">
      <w:pPr>
        <w:jc w:val="both"/>
        <w:rPr>
          <w:b/>
          <w:sz w:val="28"/>
          <w:szCs w:val="28"/>
          <w:u w:val="single"/>
        </w:rPr>
      </w:pPr>
    </w:p>
    <w:p w:rsidR="00240F17" w:rsidRDefault="00046EFB" w:rsidP="00C817E4">
      <w:pPr>
        <w:jc w:val="both"/>
        <w:rPr>
          <w:b/>
          <w:sz w:val="28"/>
          <w:szCs w:val="28"/>
          <w:u w:val="single"/>
        </w:rPr>
      </w:pPr>
      <w:r>
        <w:rPr>
          <w:b/>
          <w:sz w:val="28"/>
          <w:szCs w:val="28"/>
          <w:u w:val="single"/>
        </w:rPr>
        <w:t>FATHER</w:t>
      </w:r>
    </w:p>
    <w:p w:rsidR="00046EFB" w:rsidRDefault="00046EFB" w:rsidP="00C817E4">
      <w:pPr>
        <w:jc w:val="both"/>
        <w:rPr>
          <w:b/>
          <w:sz w:val="28"/>
          <w:szCs w:val="28"/>
          <w:u w:val="single"/>
        </w:rPr>
      </w:pPr>
    </w:p>
    <w:p w:rsidR="000957EC" w:rsidRDefault="00046EFB" w:rsidP="000957EC">
      <w:pPr>
        <w:jc w:val="both"/>
        <w:rPr>
          <w:sz w:val="28"/>
          <w:szCs w:val="28"/>
        </w:rPr>
      </w:pPr>
      <w:r>
        <w:rPr>
          <w:sz w:val="28"/>
          <w:szCs w:val="28"/>
        </w:rPr>
        <w:tab/>
      </w:r>
    </w:p>
    <w:p w:rsidR="00C817E4" w:rsidRDefault="00C817E4" w:rsidP="00C817E4">
      <w:pPr>
        <w:jc w:val="both"/>
        <w:rPr>
          <w:b/>
          <w:sz w:val="28"/>
          <w:szCs w:val="28"/>
          <w:u w:val="single"/>
        </w:rPr>
      </w:pPr>
    </w:p>
    <w:p w:rsidR="009D233A" w:rsidRDefault="009D233A" w:rsidP="00C817E4">
      <w:pPr>
        <w:jc w:val="both"/>
        <w:rPr>
          <w:b/>
          <w:sz w:val="28"/>
          <w:szCs w:val="28"/>
          <w:u w:val="single"/>
        </w:rPr>
      </w:pPr>
      <w:r>
        <w:rPr>
          <w:b/>
          <w:sz w:val="28"/>
          <w:szCs w:val="28"/>
          <w:u w:val="single"/>
        </w:rPr>
        <w:t>MOTHER</w:t>
      </w:r>
    </w:p>
    <w:p w:rsidR="009D233A" w:rsidRDefault="009D233A" w:rsidP="00C817E4">
      <w:pPr>
        <w:jc w:val="both"/>
        <w:rPr>
          <w:sz w:val="28"/>
          <w:szCs w:val="28"/>
        </w:rPr>
      </w:pPr>
    </w:p>
    <w:p w:rsidR="000957EC" w:rsidRDefault="009D233A" w:rsidP="000957EC">
      <w:pPr>
        <w:jc w:val="both"/>
        <w:rPr>
          <w:sz w:val="28"/>
          <w:szCs w:val="28"/>
        </w:rPr>
      </w:pPr>
      <w:r>
        <w:rPr>
          <w:sz w:val="28"/>
          <w:szCs w:val="28"/>
        </w:rPr>
        <w:tab/>
      </w:r>
    </w:p>
    <w:p w:rsidR="00A866C1" w:rsidRDefault="00A866C1" w:rsidP="00933F30">
      <w:pPr>
        <w:jc w:val="both"/>
        <w:rPr>
          <w:b/>
          <w:sz w:val="28"/>
          <w:szCs w:val="28"/>
          <w:u w:val="single"/>
        </w:rPr>
      </w:pPr>
      <w:r>
        <w:rPr>
          <w:b/>
          <w:sz w:val="28"/>
          <w:szCs w:val="28"/>
          <w:u w:val="single"/>
        </w:rPr>
        <w:t>RECOMMENDATIONS</w:t>
      </w:r>
    </w:p>
    <w:p w:rsidR="00A866C1" w:rsidRDefault="00A866C1" w:rsidP="00933F30">
      <w:pPr>
        <w:jc w:val="both"/>
        <w:rPr>
          <w:b/>
          <w:sz w:val="28"/>
          <w:szCs w:val="28"/>
          <w:u w:val="single"/>
        </w:rPr>
      </w:pPr>
    </w:p>
    <w:p w:rsidR="00A866C1" w:rsidRDefault="00A866C1" w:rsidP="000957EC">
      <w:pPr>
        <w:jc w:val="both"/>
        <w:rPr>
          <w:sz w:val="28"/>
          <w:szCs w:val="28"/>
        </w:rPr>
      </w:pPr>
      <w:r>
        <w:rPr>
          <w:sz w:val="28"/>
          <w:szCs w:val="28"/>
        </w:rPr>
        <w:tab/>
      </w:r>
    </w:p>
    <w:p w:rsidR="00A866C1" w:rsidRDefault="00A866C1" w:rsidP="00A866C1">
      <w:pPr>
        <w:jc w:val="both"/>
        <w:rPr>
          <w:sz w:val="28"/>
          <w:szCs w:val="28"/>
        </w:rPr>
      </w:pPr>
    </w:p>
    <w:p w:rsidR="00B641AE" w:rsidRPr="00B641AE" w:rsidRDefault="00B641AE" w:rsidP="00B641AE">
      <w:pPr>
        <w:pStyle w:val="ListParagraph"/>
        <w:rPr>
          <w:sz w:val="28"/>
          <w:szCs w:val="28"/>
        </w:rPr>
      </w:pPr>
    </w:p>
    <w:p w:rsidR="00B641AE" w:rsidRPr="000957EC" w:rsidRDefault="00943035" w:rsidP="00B641AE">
      <w:pPr>
        <w:pStyle w:val="ListParagraph"/>
        <w:numPr>
          <w:ilvl w:val="0"/>
          <w:numId w:val="3"/>
        </w:numPr>
        <w:jc w:val="both"/>
        <w:rPr>
          <w:sz w:val="28"/>
          <w:szCs w:val="28"/>
        </w:rPr>
      </w:pPr>
      <w:r w:rsidRPr="000957EC">
        <w:rPr>
          <w:sz w:val="28"/>
          <w:szCs w:val="28"/>
        </w:rPr>
        <w:t xml:space="preserve"> </w:t>
      </w:r>
    </w:p>
    <w:p w:rsidR="00B641AE" w:rsidRDefault="00B641AE" w:rsidP="00B641AE">
      <w:pPr>
        <w:pStyle w:val="ListParagraph"/>
        <w:numPr>
          <w:ilvl w:val="0"/>
          <w:numId w:val="3"/>
        </w:numPr>
        <w:jc w:val="both"/>
        <w:rPr>
          <w:sz w:val="28"/>
          <w:szCs w:val="28"/>
        </w:rPr>
      </w:pPr>
      <w:r>
        <w:rPr>
          <w:sz w:val="28"/>
          <w:szCs w:val="28"/>
        </w:rPr>
        <w:t>Pursuant to Rule 48, Section D (15) of the Rules of Superintendance for the Courts of Ohio, this Guardian ad Litem is requesting the Court restrict access to this report to preserve the privacy, confidentiality, and/or safety of the parties.</w:t>
      </w:r>
    </w:p>
    <w:p w:rsidR="00B641AE" w:rsidRDefault="00B641AE" w:rsidP="00B641AE">
      <w:pPr>
        <w:jc w:val="both"/>
        <w:rPr>
          <w:sz w:val="28"/>
          <w:szCs w:val="28"/>
        </w:rPr>
      </w:pPr>
    </w:p>
    <w:p w:rsidR="00B641AE" w:rsidRDefault="00B641AE" w:rsidP="00B641AE">
      <w:pPr>
        <w:ind w:left="5040"/>
        <w:jc w:val="both"/>
        <w:rPr>
          <w:sz w:val="28"/>
          <w:szCs w:val="28"/>
        </w:rPr>
      </w:pPr>
      <w:r>
        <w:rPr>
          <w:sz w:val="28"/>
          <w:szCs w:val="28"/>
        </w:rPr>
        <w:t>Respectfully Submitted,</w:t>
      </w:r>
    </w:p>
    <w:p w:rsidR="00B641AE" w:rsidRDefault="00B641AE" w:rsidP="007260EB">
      <w:pPr>
        <w:jc w:val="both"/>
        <w:rPr>
          <w:sz w:val="28"/>
          <w:szCs w:val="28"/>
        </w:rPr>
      </w:pPr>
    </w:p>
    <w:p w:rsidR="00A25E24" w:rsidRDefault="00B641AE" w:rsidP="009C2D75">
      <w:pPr>
        <w:ind w:left="5040"/>
        <w:jc w:val="both"/>
        <w:rPr>
          <w:sz w:val="28"/>
          <w:szCs w:val="28"/>
        </w:rPr>
      </w:pPr>
      <w:r>
        <w:rPr>
          <w:sz w:val="28"/>
          <w:szCs w:val="28"/>
        </w:rPr>
        <w:t>CASA/GAL</w:t>
      </w:r>
    </w:p>
    <w:p w:rsidR="000957EC" w:rsidRDefault="000957EC" w:rsidP="009C2D75">
      <w:pPr>
        <w:ind w:left="5040"/>
        <w:jc w:val="both"/>
        <w:rPr>
          <w:sz w:val="28"/>
          <w:szCs w:val="28"/>
        </w:rPr>
      </w:pPr>
    </w:p>
    <w:p w:rsidR="000957EC" w:rsidRDefault="000957EC" w:rsidP="009C2D75">
      <w:pPr>
        <w:ind w:left="5040"/>
        <w:jc w:val="both"/>
        <w:rPr>
          <w:sz w:val="28"/>
          <w:szCs w:val="28"/>
        </w:rPr>
      </w:pPr>
    </w:p>
    <w:p w:rsidR="000957EC" w:rsidRDefault="000957EC" w:rsidP="009C2D75">
      <w:pPr>
        <w:ind w:left="5040"/>
        <w:jc w:val="both"/>
        <w:rPr>
          <w:sz w:val="28"/>
          <w:szCs w:val="28"/>
        </w:rPr>
      </w:pPr>
    </w:p>
    <w:p w:rsidR="000957EC" w:rsidRDefault="000957EC" w:rsidP="009C2D75">
      <w:pPr>
        <w:ind w:left="5040"/>
        <w:jc w:val="both"/>
        <w:rPr>
          <w:sz w:val="28"/>
          <w:szCs w:val="28"/>
        </w:rPr>
      </w:pPr>
    </w:p>
    <w:p w:rsidR="000957EC" w:rsidRDefault="000957EC" w:rsidP="009C2D75">
      <w:pPr>
        <w:ind w:left="5040"/>
        <w:jc w:val="both"/>
        <w:rPr>
          <w:sz w:val="28"/>
          <w:szCs w:val="28"/>
        </w:rPr>
      </w:pPr>
    </w:p>
    <w:p w:rsidR="000957EC" w:rsidRDefault="000957EC" w:rsidP="009C2D75">
      <w:pPr>
        <w:ind w:left="5040"/>
        <w:jc w:val="both"/>
        <w:rPr>
          <w:sz w:val="28"/>
          <w:szCs w:val="28"/>
        </w:rPr>
      </w:pPr>
    </w:p>
    <w:p w:rsidR="000957EC" w:rsidRDefault="000957EC" w:rsidP="000957EC"/>
    <w:p w:rsidR="000957EC" w:rsidRPr="00D76167" w:rsidRDefault="000957EC" w:rsidP="000957EC">
      <w:pPr>
        <w:jc w:val="center"/>
      </w:pPr>
      <w:r w:rsidRPr="00D76167">
        <w:t>CERTIFICATE OF SERVICE</w:t>
      </w:r>
    </w:p>
    <w:p w:rsidR="000957EC" w:rsidRPr="00D76167" w:rsidRDefault="000957EC" w:rsidP="000957EC">
      <w:pPr>
        <w:jc w:val="center"/>
      </w:pPr>
    </w:p>
    <w:p w:rsidR="000957EC" w:rsidRPr="00D76167" w:rsidRDefault="000957EC" w:rsidP="000957EC">
      <w:pPr>
        <w:jc w:val="both"/>
      </w:pPr>
      <w:r w:rsidRPr="00D76167">
        <w:t xml:space="preserve">This certificate of service is to provide notice to the court that the CASA/GAL office has provided the following parties the necessary GAL report via US regular mail, electronic mail or by court mailbox on </w:t>
      </w:r>
      <w:proofErr w:type="gramStart"/>
      <w:r w:rsidRPr="00D76167">
        <w:t>this  day</w:t>
      </w:r>
      <w:proofErr w:type="gramEnd"/>
      <w:r w:rsidRPr="00D76167">
        <w:t xml:space="preserve"> of</w:t>
      </w:r>
      <w:r>
        <w:t xml:space="preserve"> </w:t>
      </w:r>
      <w:r w:rsidR="005B121A">
        <w:t>2023</w:t>
      </w:r>
      <w:r w:rsidRPr="00D76167">
        <w:t>.</w:t>
      </w:r>
    </w:p>
    <w:p w:rsidR="000957EC" w:rsidRPr="004A48F3" w:rsidRDefault="000957EC" w:rsidP="009C2D75">
      <w:pPr>
        <w:ind w:left="5040"/>
        <w:jc w:val="both"/>
        <w:rPr>
          <w:sz w:val="28"/>
          <w:szCs w:val="28"/>
        </w:rPr>
      </w:pPr>
    </w:p>
    <w:sectPr w:rsidR="000957EC" w:rsidRPr="004A48F3" w:rsidSect="00983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75C81"/>
    <w:multiLevelType w:val="hybridMultilevel"/>
    <w:tmpl w:val="49E0A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B7D47"/>
    <w:multiLevelType w:val="hybridMultilevel"/>
    <w:tmpl w:val="AB1A8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D2900"/>
    <w:multiLevelType w:val="hybridMultilevel"/>
    <w:tmpl w:val="2272D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1E"/>
    <w:rsid w:val="00004B2E"/>
    <w:rsid w:val="00046EFB"/>
    <w:rsid w:val="000957EC"/>
    <w:rsid w:val="00116C9D"/>
    <w:rsid w:val="00122997"/>
    <w:rsid w:val="0017553E"/>
    <w:rsid w:val="001D701A"/>
    <w:rsid w:val="00240F17"/>
    <w:rsid w:val="002B58CE"/>
    <w:rsid w:val="003219E3"/>
    <w:rsid w:val="00324DCD"/>
    <w:rsid w:val="00342828"/>
    <w:rsid w:val="004A48F3"/>
    <w:rsid w:val="00531BE4"/>
    <w:rsid w:val="00551F5F"/>
    <w:rsid w:val="005B121A"/>
    <w:rsid w:val="005F31F8"/>
    <w:rsid w:val="0063528E"/>
    <w:rsid w:val="0068391E"/>
    <w:rsid w:val="007260EB"/>
    <w:rsid w:val="00790765"/>
    <w:rsid w:val="007F53D1"/>
    <w:rsid w:val="00803D5B"/>
    <w:rsid w:val="00810D4A"/>
    <w:rsid w:val="00821C9D"/>
    <w:rsid w:val="0083605A"/>
    <w:rsid w:val="00933F30"/>
    <w:rsid w:val="00943035"/>
    <w:rsid w:val="00983E27"/>
    <w:rsid w:val="009A393F"/>
    <w:rsid w:val="009C2D75"/>
    <w:rsid w:val="009D233A"/>
    <w:rsid w:val="00A25E24"/>
    <w:rsid w:val="00A633AE"/>
    <w:rsid w:val="00A866C1"/>
    <w:rsid w:val="00AD1F4A"/>
    <w:rsid w:val="00B057D9"/>
    <w:rsid w:val="00B641AE"/>
    <w:rsid w:val="00C1622B"/>
    <w:rsid w:val="00C817E4"/>
    <w:rsid w:val="00CC1286"/>
    <w:rsid w:val="00D01C62"/>
    <w:rsid w:val="00D032AE"/>
    <w:rsid w:val="00D036FE"/>
    <w:rsid w:val="00DD4A4C"/>
    <w:rsid w:val="00DD701E"/>
    <w:rsid w:val="00E60AF6"/>
    <w:rsid w:val="00E81F3E"/>
    <w:rsid w:val="00EF5BD5"/>
    <w:rsid w:val="00F145A1"/>
    <w:rsid w:val="00F57F97"/>
    <w:rsid w:val="00F6671C"/>
    <w:rsid w:val="00FF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01832-CDBA-47B4-8F60-21F06D29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01E"/>
    <w:rPr>
      <w:rFonts w:ascii="Tahoma" w:hAnsi="Tahoma" w:cs="Tahoma"/>
      <w:sz w:val="16"/>
      <w:szCs w:val="16"/>
    </w:rPr>
  </w:style>
  <w:style w:type="character" w:customStyle="1" w:styleId="BalloonTextChar">
    <w:name w:val="Balloon Text Char"/>
    <w:basedOn w:val="DefaultParagraphFont"/>
    <w:link w:val="BalloonText"/>
    <w:uiPriority w:val="99"/>
    <w:semiHidden/>
    <w:rsid w:val="00DD701E"/>
    <w:rPr>
      <w:rFonts w:ascii="Tahoma" w:hAnsi="Tahoma" w:cs="Tahoma"/>
      <w:sz w:val="16"/>
      <w:szCs w:val="16"/>
    </w:rPr>
  </w:style>
  <w:style w:type="paragraph" w:styleId="ListParagraph">
    <w:name w:val="List Paragraph"/>
    <w:basedOn w:val="Normal"/>
    <w:uiPriority w:val="34"/>
    <w:qFormat/>
    <w:rsid w:val="00933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E9AD1-534D-4B7C-A085-D0FD0F79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Jessica Finney</cp:lastModifiedBy>
  <cp:revision>1</cp:revision>
  <cp:lastPrinted>2014-03-14T15:08:00Z</cp:lastPrinted>
  <dcterms:created xsi:type="dcterms:W3CDTF">2023-06-15T13:06:00Z</dcterms:created>
  <dcterms:modified xsi:type="dcterms:W3CDTF">2023-06-15T13:06:00Z</dcterms:modified>
</cp:coreProperties>
</file>